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0618" w14:textId="7A9F0355" w:rsidR="00FD1E76" w:rsidRDefault="00000000">
      <w:pPr>
        <w:spacing w:after="210" w:line="360" w:lineRule="auto"/>
      </w:pPr>
      <w:r>
        <w:rPr>
          <w:rFonts w:ascii="source serif 4" w:eastAsia="source serif 4" w:hAnsi="source serif 4" w:cs="source serif 4"/>
          <w:color w:val="000000"/>
        </w:rPr>
        <w:t xml:space="preserve">The </w:t>
      </w:r>
      <w:proofErr w:type="gramStart"/>
      <w:r>
        <w:rPr>
          <w:rFonts w:ascii="source serif 4" w:eastAsia="source serif 4" w:hAnsi="source serif 4" w:cs="source serif 4"/>
          <w:color w:val="000000"/>
        </w:rPr>
        <w:t>All Blacks’</w:t>
      </w:r>
      <w:proofErr w:type="gramEnd"/>
      <w:r>
        <w:rPr>
          <w:rFonts w:ascii="source serif 4" w:eastAsia="source serif 4" w:hAnsi="source serif 4" w:cs="source serif 4"/>
          <w:color w:val="000000"/>
        </w:rPr>
        <w:t xml:space="preserve"> core principles are not just about rugby </w:t>
      </w:r>
      <w:r w:rsidR="00CA718D">
        <w:rPr>
          <w:rFonts w:ascii="source serif 4" w:eastAsia="source serif 4" w:hAnsi="source serif 4" w:cs="source serif 4"/>
          <w:color w:val="000000"/>
        </w:rPr>
        <w:t>-</w:t>
      </w:r>
      <w:r>
        <w:rPr>
          <w:rFonts w:ascii="source serif 4" w:eastAsia="source serif 4" w:hAnsi="source serif 4" w:cs="source serif 4"/>
          <w:color w:val="000000"/>
        </w:rPr>
        <w:t xml:space="preserve"> they are about how we show up, how we treat others, and the legacy we leave behind in every team we are part of. Use this worksheet to reflect on your own leadership “jersey” and identify one or two practical shifts you can make in your day-to-day work.</w:t>
      </w:r>
      <w:bookmarkStart w:id="0" w:name="fnref1_1"/>
      <w:bookmarkEnd w:id="0"/>
      <w:r>
        <w:fldChar w:fldCharType="begin"/>
      </w:r>
      <w:r>
        <w:instrText>HYPERLINK \l "fn1" \h</w:instrText>
      </w:r>
      <w:r>
        <w:fldChar w:fldCharType="separate"/>
      </w:r>
      <w:r w:rsidR="009D091D">
        <w:rPr>
          <w:rFonts w:ascii="source sans 3" w:eastAsia="source sans 3" w:hAnsi="source sans 3" w:cs="source sans 3"/>
          <w:u w:val="single"/>
          <w:vertAlign w:val="superscript"/>
        </w:rPr>
        <w:t>-</w:t>
      </w:r>
      <w:r>
        <w:fldChar w:fldCharType="end"/>
      </w:r>
    </w:p>
    <w:p w14:paraId="7B510619" w14:textId="2BADDC3A" w:rsidR="00FD1E76" w:rsidRDefault="00000000">
      <w:pPr>
        <w:spacing w:before="315" w:after="105" w:line="360" w:lineRule="auto"/>
        <w:ind w:left="-30"/>
      </w:pPr>
      <w:bookmarkStart w:id="1" w:name="bm_1_character_never_too_big_for_bd2f71"/>
      <w:r>
        <w:rPr>
          <w:rFonts w:ascii="source serif 4" w:eastAsia="source serif 4" w:hAnsi="source serif 4" w:cs="source serif 4"/>
          <w:b/>
          <w:color w:val="000000"/>
          <w:sz w:val="24"/>
        </w:rPr>
        <w:t xml:space="preserve">1. Character </w:t>
      </w:r>
      <w:r w:rsidR="00CA718D">
        <w:rPr>
          <w:rFonts w:ascii="source serif 4" w:eastAsia="source serif 4" w:hAnsi="source serif 4" w:cs="source serif 4"/>
          <w:b/>
          <w:color w:val="000000"/>
          <w:sz w:val="24"/>
        </w:rPr>
        <w:t>-</w:t>
      </w:r>
      <w:r>
        <w:rPr>
          <w:rFonts w:ascii="source serif 4" w:eastAsia="source serif 4" w:hAnsi="source serif 4" w:cs="source serif 4"/>
          <w:b/>
          <w:color w:val="000000"/>
          <w:sz w:val="24"/>
        </w:rPr>
        <w:t xml:space="preserve"> never too big for the small things</w:t>
      </w:r>
      <w:bookmarkEnd w:id="1"/>
    </w:p>
    <w:p w14:paraId="7B51061A" w14:textId="77777777" w:rsidR="00FD1E76" w:rsidRDefault="00000000">
      <w:pPr>
        <w:numPr>
          <w:ilvl w:val="0"/>
          <w:numId w:val="1"/>
        </w:numPr>
        <w:spacing w:before="105" w:after="105" w:line="360" w:lineRule="auto"/>
      </w:pPr>
      <w:r>
        <w:rPr>
          <w:rFonts w:ascii="source serif 4" w:eastAsia="source serif 4" w:hAnsi="source serif 4" w:cs="source serif 4"/>
          <w:color w:val="000000"/>
        </w:rPr>
        <w:t>Where in your current role might you be unconsciously avoiding “small” or less glamorous tasks?</w:t>
      </w:r>
    </w:p>
    <w:p w14:paraId="7B51061B" w14:textId="77777777" w:rsidR="00FD1E76" w:rsidRDefault="00000000">
      <w:pPr>
        <w:numPr>
          <w:ilvl w:val="0"/>
          <w:numId w:val="1"/>
        </w:numPr>
        <w:spacing w:before="105" w:after="105" w:line="360" w:lineRule="auto"/>
      </w:pPr>
      <w:r>
        <w:rPr>
          <w:rFonts w:ascii="source serif 4" w:eastAsia="source serif 4" w:hAnsi="source serif 4" w:cs="source serif 4"/>
          <w:color w:val="000000"/>
        </w:rPr>
        <w:t>What is one concrete action you could take this week to model humility and service to your team?</w:t>
      </w:r>
    </w:p>
    <w:p w14:paraId="7B51061C" w14:textId="77777777" w:rsidR="00FD1E76" w:rsidRDefault="00000000">
      <w:pPr>
        <w:spacing w:after="210" w:line="360" w:lineRule="auto"/>
      </w:pPr>
      <w:r w:rsidRPr="007C2A13">
        <w:rPr>
          <w:rFonts w:ascii="source serif 4" w:eastAsia="source serif 4" w:hAnsi="source serif 4" w:cs="source serif 4"/>
          <w:b/>
          <w:bCs/>
          <w:color w:val="000000"/>
        </w:rPr>
        <w:t>Action step:</w:t>
      </w:r>
      <w:r w:rsidRPr="007C2A13">
        <w:rPr>
          <w:rFonts w:ascii="source serif 4" w:eastAsia="source serif 4" w:hAnsi="source serif 4" w:cs="source serif 4"/>
          <w:b/>
          <w:bCs/>
          <w:color w:val="000000"/>
        </w:rPr>
        <w:br/>
      </w:r>
      <w:r>
        <w:rPr>
          <w:rFonts w:ascii="source serif 4" w:eastAsia="source serif 4" w:hAnsi="source serif 4" w:cs="source serif 4"/>
          <w:color w:val="000000"/>
        </w:rPr>
        <w:t>One “small thing” I will personally do this week to support the team is: _____________________________</w:t>
      </w:r>
    </w:p>
    <w:p w14:paraId="7B51061D" w14:textId="6C4A9E65" w:rsidR="00FD1E76" w:rsidRDefault="00000000">
      <w:pPr>
        <w:spacing w:before="315" w:after="105" w:line="360" w:lineRule="auto"/>
        <w:ind w:left="-30"/>
      </w:pPr>
      <w:bookmarkStart w:id="2" w:name="bm_2_purpose_ask_why"/>
      <w:r>
        <w:rPr>
          <w:rFonts w:ascii="source serif 4" w:eastAsia="source serif 4" w:hAnsi="source serif 4" w:cs="source serif 4"/>
          <w:b/>
          <w:color w:val="000000"/>
          <w:sz w:val="24"/>
        </w:rPr>
        <w:t xml:space="preserve">2. Purpose </w:t>
      </w:r>
      <w:r w:rsidR="00CA718D">
        <w:rPr>
          <w:rFonts w:ascii="source serif 4" w:eastAsia="source serif 4" w:hAnsi="source serif 4" w:cs="source serif 4"/>
          <w:b/>
          <w:color w:val="000000"/>
          <w:sz w:val="24"/>
        </w:rPr>
        <w:t>-</w:t>
      </w:r>
      <w:r>
        <w:rPr>
          <w:rFonts w:ascii="source serif 4" w:eastAsia="source serif 4" w:hAnsi="source serif 4" w:cs="source serif 4"/>
          <w:b/>
          <w:color w:val="000000"/>
          <w:sz w:val="24"/>
        </w:rPr>
        <w:t xml:space="preserve"> ask “Why?”</w:t>
      </w:r>
      <w:bookmarkEnd w:id="2"/>
    </w:p>
    <w:p w14:paraId="7B51061E" w14:textId="20732DBB" w:rsidR="00FD1E76" w:rsidRDefault="00000000">
      <w:pPr>
        <w:numPr>
          <w:ilvl w:val="0"/>
          <w:numId w:val="2"/>
        </w:numPr>
        <w:spacing w:before="105" w:after="105" w:line="360" w:lineRule="auto"/>
      </w:pPr>
      <w:r>
        <w:rPr>
          <w:rFonts w:ascii="source serif 4" w:eastAsia="source serif 4" w:hAnsi="source serif 4" w:cs="source serif 4"/>
          <w:color w:val="000000"/>
        </w:rPr>
        <w:t xml:space="preserve">Think of a key project or responsibility you hold. Why does it genuinely matter </w:t>
      </w:r>
      <w:r w:rsidR="00CA718D">
        <w:rPr>
          <w:rFonts w:ascii="source serif 4" w:eastAsia="source serif 4" w:hAnsi="source serif 4" w:cs="source serif 4"/>
          <w:color w:val="000000"/>
        </w:rPr>
        <w:t>-</w:t>
      </w:r>
      <w:r>
        <w:rPr>
          <w:rFonts w:ascii="source serif 4" w:eastAsia="source serif 4" w:hAnsi="source serif 4" w:cs="source serif 4"/>
          <w:color w:val="000000"/>
        </w:rPr>
        <w:t xml:space="preserve"> to customers, colleagues or your community?</w:t>
      </w:r>
    </w:p>
    <w:p w14:paraId="7B51061F" w14:textId="77777777" w:rsidR="00FD1E76" w:rsidRDefault="00000000">
      <w:pPr>
        <w:numPr>
          <w:ilvl w:val="0"/>
          <w:numId w:val="2"/>
        </w:numPr>
        <w:spacing w:before="105" w:after="105" w:line="360" w:lineRule="auto"/>
      </w:pPr>
      <w:r>
        <w:rPr>
          <w:rFonts w:ascii="source serif 4" w:eastAsia="source serif 4" w:hAnsi="source serif 4" w:cs="source serif 4"/>
          <w:color w:val="000000"/>
        </w:rPr>
        <w:t>How clearly have you communicated that “why” to your team in the last month?</w:t>
      </w:r>
    </w:p>
    <w:p w14:paraId="7B510620" w14:textId="77777777" w:rsidR="00FD1E76" w:rsidRDefault="00000000">
      <w:pPr>
        <w:spacing w:after="210" w:line="360" w:lineRule="auto"/>
      </w:pPr>
      <w:r w:rsidRPr="007C2A13">
        <w:rPr>
          <w:rFonts w:ascii="source serif 4" w:eastAsia="source serif 4" w:hAnsi="source serif 4" w:cs="source serif 4"/>
          <w:b/>
          <w:bCs/>
          <w:color w:val="000000"/>
        </w:rPr>
        <w:t>Action step:</w:t>
      </w:r>
      <w:r w:rsidRPr="007C2A13">
        <w:rPr>
          <w:rFonts w:ascii="source serif 4" w:eastAsia="source serif 4" w:hAnsi="source serif 4" w:cs="source serif 4"/>
          <w:b/>
          <w:bCs/>
          <w:color w:val="000000"/>
        </w:rPr>
        <w:br/>
      </w:r>
      <w:r>
        <w:rPr>
          <w:rFonts w:ascii="source serif 4" w:eastAsia="source serif 4" w:hAnsi="source serif 4" w:cs="source serif 4"/>
          <w:color w:val="000000"/>
        </w:rPr>
        <w:t>A conversation I will have to reconnect my team to the “why” is: _____________________________</w:t>
      </w:r>
    </w:p>
    <w:p w14:paraId="7B510621" w14:textId="1D830F99" w:rsidR="00FD1E76" w:rsidRDefault="00000000">
      <w:pPr>
        <w:spacing w:before="315" w:after="105" w:line="360" w:lineRule="auto"/>
        <w:ind w:left="-30"/>
      </w:pPr>
      <w:bookmarkStart w:id="3" w:name="bm_3_responsibility_leaders_creat_c0004d"/>
      <w:r>
        <w:rPr>
          <w:rFonts w:ascii="source serif 4" w:eastAsia="source serif 4" w:hAnsi="source serif 4" w:cs="source serif 4"/>
          <w:b/>
          <w:color w:val="000000"/>
          <w:sz w:val="24"/>
        </w:rPr>
        <w:t xml:space="preserve">3. Responsibility </w:t>
      </w:r>
      <w:r w:rsidR="00CA718D">
        <w:rPr>
          <w:rFonts w:ascii="source serif 4" w:eastAsia="source serif 4" w:hAnsi="source serif 4" w:cs="source serif 4"/>
          <w:b/>
          <w:color w:val="000000"/>
          <w:sz w:val="24"/>
        </w:rPr>
        <w:t>-</w:t>
      </w:r>
      <w:r>
        <w:rPr>
          <w:rFonts w:ascii="source serif 4" w:eastAsia="source serif 4" w:hAnsi="source serif 4" w:cs="source serif 4"/>
          <w:b/>
          <w:color w:val="000000"/>
          <w:sz w:val="24"/>
        </w:rPr>
        <w:t xml:space="preserve"> leaders create leaders</w:t>
      </w:r>
      <w:bookmarkEnd w:id="3"/>
    </w:p>
    <w:p w14:paraId="7B510622" w14:textId="77777777" w:rsidR="00FD1E76" w:rsidRDefault="00000000">
      <w:pPr>
        <w:numPr>
          <w:ilvl w:val="0"/>
          <w:numId w:val="3"/>
        </w:numPr>
        <w:spacing w:before="105" w:after="105" w:line="360" w:lineRule="auto"/>
      </w:pPr>
      <w:r>
        <w:rPr>
          <w:rFonts w:ascii="source serif 4" w:eastAsia="source serif 4" w:hAnsi="source serif 4" w:cs="source serif 4"/>
          <w:color w:val="000000"/>
        </w:rPr>
        <w:t>Where are you still holding on to decisions or tasks that your people could own?</w:t>
      </w:r>
    </w:p>
    <w:p w14:paraId="7B510623" w14:textId="32A6ADA4" w:rsidR="00FD1E76" w:rsidRDefault="00000000">
      <w:pPr>
        <w:numPr>
          <w:ilvl w:val="0"/>
          <w:numId w:val="3"/>
        </w:numPr>
        <w:spacing w:before="105" w:after="105" w:line="360" w:lineRule="auto"/>
      </w:pPr>
      <w:r>
        <w:rPr>
          <w:rFonts w:ascii="source serif 4" w:eastAsia="source serif 4" w:hAnsi="source serif 4" w:cs="source serif 4"/>
          <w:color w:val="000000"/>
        </w:rPr>
        <w:t xml:space="preserve">What stops you from passing on more responsibility </w:t>
      </w:r>
      <w:r w:rsidR="00CA718D">
        <w:rPr>
          <w:rFonts w:ascii="source serif 4" w:eastAsia="source serif 4" w:hAnsi="source serif 4" w:cs="source serif 4"/>
          <w:color w:val="000000"/>
        </w:rPr>
        <w:t>-</w:t>
      </w:r>
      <w:r>
        <w:rPr>
          <w:rFonts w:ascii="source serif 4" w:eastAsia="source serif 4" w:hAnsi="source serif 4" w:cs="source serif 4"/>
          <w:color w:val="000000"/>
        </w:rPr>
        <w:t xml:space="preserve"> and what would it take to experiment with a small shift?</w:t>
      </w:r>
    </w:p>
    <w:p w14:paraId="7B510624" w14:textId="77777777" w:rsidR="00FD1E76" w:rsidRDefault="00000000">
      <w:pPr>
        <w:spacing w:after="210" w:line="360" w:lineRule="auto"/>
      </w:pPr>
      <w:r w:rsidRPr="007C2A13">
        <w:rPr>
          <w:rFonts w:ascii="source serif 4" w:eastAsia="source serif 4" w:hAnsi="source serif 4" w:cs="source serif 4"/>
          <w:b/>
          <w:bCs/>
          <w:color w:val="000000"/>
        </w:rPr>
        <w:t>Action step:</w:t>
      </w:r>
      <w:r w:rsidRPr="007C2A13">
        <w:rPr>
          <w:rFonts w:ascii="source serif 4" w:eastAsia="source serif 4" w:hAnsi="source serif 4" w:cs="source serif 4"/>
          <w:b/>
          <w:bCs/>
          <w:color w:val="000000"/>
        </w:rPr>
        <w:br/>
      </w:r>
      <w:r>
        <w:rPr>
          <w:rFonts w:ascii="source serif 4" w:eastAsia="source serif 4" w:hAnsi="source serif 4" w:cs="source serif 4"/>
          <w:color w:val="000000"/>
        </w:rPr>
        <w:t>One decision or outcome I will deliberately hand over (and coach, not control) is: _____________________________</w:t>
      </w:r>
    </w:p>
    <w:p w14:paraId="7B510625" w14:textId="6B2F8BE7" w:rsidR="00FD1E76" w:rsidRDefault="00000000">
      <w:pPr>
        <w:spacing w:before="315" w:after="105" w:line="360" w:lineRule="auto"/>
        <w:ind w:left="-30"/>
      </w:pPr>
      <w:bookmarkStart w:id="4" w:name="bm_4_whānau_no_one_bigger_than_the_team"/>
      <w:r>
        <w:rPr>
          <w:rFonts w:ascii="source serif 4" w:eastAsia="source serif 4" w:hAnsi="source serif 4" w:cs="source serif 4"/>
          <w:b/>
          <w:color w:val="000000"/>
          <w:sz w:val="24"/>
        </w:rPr>
        <w:t xml:space="preserve">4. Whānau </w:t>
      </w:r>
      <w:r w:rsidR="00CA718D">
        <w:rPr>
          <w:rFonts w:ascii="source serif 4" w:eastAsia="source serif 4" w:hAnsi="source serif 4" w:cs="source serif 4"/>
          <w:b/>
          <w:color w:val="000000"/>
          <w:sz w:val="24"/>
        </w:rPr>
        <w:t>-</w:t>
      </w:r>
      <w:r>
        <w:rPr>
          <w:rFonts w:ascii="source serif 4" w:eastAsia="source serif 4" w:hAnsi="source serif 4" w:cs="source serif 4"/>
          <w:b/>
          <w:color w:val="000000"/>
          <w:sz w:val="24"/>
        </w:rPr>
        <w:t xml:space="preserve"> no one bigger than the team</w:t>
      </w:r>
      <w:bookmarkEnd w:id="4"/>
    </w:p>
    <w:p w14:paraId="7B510626" w14:textId="77777777" w:rsidR="00FD1E76" w:rsidRDefault="00000000">
      <w:pPr>
        <w:numPr>
          <w:ilvl w:val="0"/>
          <w:numId w:val="4"/>
        </w:numPr>
        <w:spacing w:before="105" w:after="105" w:line="360" w:lineRule="auto"/>
      </w:pPr>
      <w:r>
        <w:rPr>
          <w:rFonts w:ascii="source serif 4" w:eastAsia="source serif 4" w:hAnsi="source serif 4" w:cs="source serif 4"/>
          <w:color w:val="000000"/>
        </w:rPr>
        <w:t>How inclusive and connected does your team feel right now? Who might be on the edges?</w:t>
      </w:r>
    </w:p>
    <w:p w14:paraId="7B510627" w14:textId="7D050CF0" w:rsidR="00FD1E76" w:rsidRDefault="00000000">
      <w:pPr>
        <w:numPr>
          <w:ilvl w:val="0"/>
          <w:numId w:val="4"/>
        </w:numPr>
        <w:spacing w:before="105" w:after="105" w:line="360" w:lineRule="auto"/>
      </w:pPr>
      <w:r>
        <w:rPr>
          <w:rFonts w:ascii="source serif 4" w:eastAsia="source serif 4" w:hAnsi="source serif 4" w:cs="source serif 4"/>
          <w:color w:val="000000"/>
        </w:rPr>
        <w:lastRenderedPageBreak/>
        <w:t xml:space="preserve">What signals </w:t>
      </w:r>
      <w:r w:rsidR="00CA718D">
        <w:rPr>
          <w:rFonts w:ascii="source serif 4" w:eastAsia="source serif 4" w:hAnsi="source serif 4" w:cs="source serif 4"/>
          <w:color w:val="000000"/>
        </w:rPr>
        <w:t>-</w:t>
      </w:r>
      <w:r>
        <w:rPr>
          <w:rFonts w:ascii="source serif 4" w:eastAsia="source serif 4" w:hAnsi="source serif 4" w:cs="source serif 4"/>
          <w:color w:val="000000"/>
        </w:rPr>
        <w:t xml:space="preserve"> explicit or subtle </w:t>
      </w:r>
      <w:r w:rsidR="00CA718D">
        <w:rPr>
          <w:rFonts w:ascii="source serif 4" w:eastAsia="source serif 4" w:hAnsi="source serif 4" w:cs="source serif 4"/>
          <w:color w:val="000000"/>
        </w:rPr>
        <w:t>-</w:t>
      </w:r>
      <w:r>
        <w:rPr>
          <w:rFonts w:ascii="source serif 4" w:eastAsia="source serif 4" w:hAnsi="source serif 4" w:cs="source serif 4"/>
          <w:color w:val="000000"/>
        </w:rPr>
        <w:t xml:space="preserve"> might be telling </w:t>
      </w:r>
      <w:proofErr w:type="gramStart"/>
      <w:r>
        <w:rPr>
          <w:rFonts w:ascii="source serif 4" w:eastAsia="source serif 4" w:hAnsi="source serif 4" w:cs="source serif 4"/>
          <w:color w:val="000000"/>
        </w:rPr>
        <w:t>people</w:t>
      </w:r>
      <w:proofErr w:type="gramEnd"/>
      <w:r>
        <w:rPr>
          <w:rFonts w:ascii="source serif 4" w:eastAsia="source serif 4" w:hAnsi="source serif 4" w:cs="source serif 4"/>
          <w:color w:val="000000"/>
        </w:rPr>
        <w:t xml:space="preserve"> “you’re on your own” rather than “we’re in this together”?</w:t>
      </w:r>
    </w:p>
    <w:p w14:paraId="7B510628" w14:textId="77777777" w:rsidR="00FD1E76" w:rsidRDefault="00000000">
      <w:pPr>
        <w:spacing w:after="210" w:line="360" w:lineRule="auto"/>
      </w:pPr>
      <w:r w:rsidRPr="007C2A13">
        <w:rPr>
          <w:rFonts w:ascii="source serif 4" w:eastAsia="source serif 4" w:hAnsi="source serif 4" w:cs="source serif 4"/>
          <w:b/>
          <w:bCs/>
          <w:color w:val="000000"/>
        </w:rPr>
        <w:t>Action step:</w:t>
      </w:r>
      <w:r w:rsidRPr="007C2A13">
        <w:rPr>
          <w:rFonts w:ascii="source serif 4" w:eastAsia="source serif 4" w:hAnsi="source serif 4" w:cs="source serif 4"/>
          <w:b/>
          <w:bCs/>
          <w:color w:val="000000"/>
        </w:rPr>
        <w:br/>
      </w:r>
      <w:r>
        <w:rPr>
          <w:rFonts w:ascii="source serif 4" w:eastAsia="source serif 4" w:hAnsi="source serif 4" w:cs="source serif 4"/>
          <w:color w:val="000000"/>
        </w:rPr>
        <w:t>One simple ritual or practice I will introduce to strengthen connection is: _____________________________</w:t>
      </w:r>
    </w:p>
    <w:p w14:paraId="7B510629" w14:textId="18E043CD" w:rsidR="00FD1E76" w:rsidRDefault="00000000">
      <w:pPr>
        <w:spacing w:before="315" w:after="105" w:line="360" w:lineRule="auto"/>
        <w:ind w:left="-30"/>
      </w:pPr>
      <w:bookmarkStart w:id="5" w:name="bm_5_legacy_whakapapa_leave_the_j_473294"/>
      <w:r>
        <w:rPr>
          <w:rFonts w:ascii="source serif 4" w:eastAsia="source serif 4" w:hAnsi="source serif 4" w:cs="source serif 4"/>
          <w:b/>
          <w:color w:val="000000"/>
          <w:sz w:val="24"/>
        </w:rPr>
        <w:t xml:space="preserve">5. Legacy &amp; Whakapapa </w:t>
      </w:r>
      <w:r w:rsidR="00CA718D">
        <w:rPr>
          <w:rFonts w:ascii="source serif 4" w:eastAsia="source serif 4" w:hAnsi="source serif 4" w:cs="source serif 4"/>
          <w:b/>
          <w:color w:val="000000"/>
          <w:sz w:val="24"/>
        </w:rPr>
        <w:t>-</w:t>
      </w:r>
      <w:r>
        <w:rPr>
          <w:rFonts w:ascii="source serif 4" w:eastAsia="source serif 4" w:hAnsi="source serif 4" w:cs="source serif 4"/>
          <w:b/>
          <w:color w:val="000000"/>
          <w:sz w:val="24"/>
        </w:rPr>
        <w:t xml:space="preserve"> leave the jersey in a better place</w:t>
      </w:r>
      <w:bookmarkEnd w:id="5"/>
    </w:p>
    <w:p w14:paraId="7B51062A" w14:textId="4D41A2D0" w:rsidR="00FD1E76" w:rsidRDefault="00000000">
      <w:pPr>
        <w:numPr>
          <w:ilvl w:val="0"/>
          <w:numId w:val="5"/>
        </w:numPr>
        <w:spacing w:before="105" w:after="105" w:line="360" w:lineRule="auto"/>
      </w:pPr>
      <w:r>
        <w:rPr>
          <w:rFonts w:ascii="source serif 4" w:eastAsia="source serif 4" w:hAnsi="source serif 4" w:cs="source serif 4"/>
          <w:color w:val="000000"/>
        </w:rPr>
        <w:t xml:space="preserve">Who handed you your current “jersey”? What have you inherited from previous leaders </w:t>
      </w:r>
      <w:r w:rsidR="00CA718D">
        <w:rPr>
          <w:rFonts w:ascii="source serif 4" w:eastAsia="source serif 4" w:hAnsi="source serif 4" w:cs="source serif 4"/>
          <w:color w:val="000000"/>
        </w:rPr>
        <w:t>-</w:t>
      </w:r>
      <w:r>
        <w:rPr>
          <w:rFonts w:ascii="source serif 4" w:eastAsia="source serif 4" w:hAnsi="source serif 4" w:cs="source serif 4"/>
          <w:color w:val="000000"/>
        </w:rPr>
        <w:t xml:space="preserve"> for better or worse?</w:t>
      </w:r>
    </w:p>
    <w:p w14:paraId="7B51062B" w14:textId="77777777" w:rsidR="00FD1E76" w:rsidRDefault="00000000">
      <w:pPr>
        <w:numPr>
          <w:ilvl w:val="0"/>
          <w:numId w:val="5"/>
        </w:numPr>
        <w:spacing w:before="105" w:after="105" w:line="360" w:lineRule="auto"/>
      </w:pPr>
      <w:r>
        <w:rPr>
          <w:rFonts w:ascii="source serif 4" w:eastAsia="source serif 4" w:hAnsi="source serif 4" w:cs="source serif 4"/>
          <w:color w:val="000000"/>
        </w:rPr>
        <w:t>If someone new took over your role in two years’ time, what would you want them to say you left behind?</w:t>
      </w:r>
    </w:p>
    <w:p w14:paraId="7B51062C" w14:textId="77777777" w:rsidR="00FD1E76" w:rsidRDefault="00000000">
      <w:pPr>
        <w:spacing w:after="210" w:line="360" w:lineRule="auto"/>
      </w:pPr>
      <w:r w:rsidRPr="007C2A13">
        <w:rPr>
          <w:rFonts w:ascii="source serif 4" w:eastAsia="source serif 4" w:hAnsi="source serif 4" w:cs="source serif 4"/>
          <w:b/>
          <w:bCs/>
          <w:color w:val="000000"/>
        </w:rPr>
        <w:t>Action step:</w:t>
      </w:r>
      <w:r w:rsidRPr="007C2A13">
        <w:rPr>
          <w:rFonts w:ascii="source serif 4" w:eastAsia="source serif 4" w:hAnsi="source serif 4" w:cs="source serif 4"/>
          <w:b/>
          <w:bCs/>
          <w:color w:val="000000"/>
        </w:rPr>
        <w:br/>
      </w:r>
      <w:r>
        <w:rPr>
          <w:rFonts w:ascii="source serif 4" w:eastAsia="source serif 4" w:hAnsi="source serif 4" w:cs="source serif 4"/>
          <w:color w:val="000000"/>
        </w:rPr>
        <w:t>One way I will “leave the jersey in a better place” over the next 90 days is: _____________________________</w:t>
      </w:r>
    </w:p>
    <w:p w14:paraId="7B51062D" w14:textId="77777777" w:rsidR="00FD1E76" w:rsidRDefault="00000000">
      <w:pPr>
        <w:spacing w:before="210" w:after="0" w:line="360" w:lineRule="auto"/>
      </w:pPr>
      <w:r>
        <w:rPr>
          <w:noProof/>
        </w:rPr>
      </w:r>
      <w:r>
        <w:rPr>
          <w:noProof/>
        </w:rPr>
        <w:pict w14:anchorId="7B51063E">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B51062E" w14:textId="77777777" w:rsidR="00FD1E76" w:rsidRDefault="00000000">
      <w:pPr>
        <w:spacing w:before="315" w:after="105" w:line="360" w:lineRule="auto"/>
        <w:ind w:left="-30"/>
      </w:pPr>
      <w:bookmarkStart w:id="6" w:name="personal_commitment"/>
      <w:r>
        <w:rPr>
          <w:rFonts w:ascii="source serif 4" w:eastAsia="source serif 4" w:hAnsi="source serif 4" w:cs="source serif 4"/>
          <w:b/>
          <w:color w:val="000000"/>
          <w:sz w:val="24"/>
        </w:rPr>
        <w:t>Personal commitment</w:t>
      </w:r>
      <w:bookmarkEnd w:id="6"/>
    </w:p>
    <w:p w14:paraId="7B51062F" w14:textId="77777777" w:rsidR="00FD1E76" w:rsidRDefault="00000000">
      <w:pPr>
        <w:spacing w:after="210" w:line="360" w:lineRule="auto"/>
      </w:pPr>
      <w:r>
        <w:rPr>
          <w:rFonts w:ascii="source serif 4" w:eastAsia="source serif 4" w:hAnsi="source serif 4" w:cs="source serif 4"/>
          <w:color w:val="000000"/>
        </w:rPr>
        <w:t>From the reflections above, choose just one or two actions that matter most.</w:t>
      </w:r>
    </w:p>
    <w:p w14:paraId="7B510630" w14:textId="77777777" w:rsidR="00FD1E76" w:rsidRDefault="00000000">
      <w:pPr>
        <w:spacing w:after="210" w:line="360" w:lineRule="auto"/>
      </w:pPr>
      <w:r>
        <w:rPr>
          <w:rFonts w:ascii="source serif 4" w:eastAsia="source serif 4" w:hAnsi="source serif 4" w:cs="source serif 4"/>
          <w:color w:val="000000"/>
        </w:rPr>
        <w:t>My leadership commitment for the next 30 days is:</w:t>
      </w:r>
    </w:p>
    <w:p w14:paraId="7B510631" w14:textId="77777777" w:rsidR="00FD1E76" w:rsidRDefault="00000000">
      <w:pPr>
        <w:spacing w:before="210" w:after="0" w:line="360" w:lineRule="auto"/>
      </w:pPr>
      <w:r>
        <w:rPr>
          <w:noProof/>
        </w:rPr>
      </w:r>
      <w:r>
        <w:rPr>
          <w:noProof/>
        </w:rPr>
        <w:pict w14:anchorId="7B510640">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B510632" w14:textId="77777777" w:rsidR="00FD1E76" w:rsidRDefault="00000000">
      <w:pPr>
        <w:spacing w:after="210" w:line="360" w:lineRule="auto"/>
      </w:pPr>
      <w:r>
        <w:rPr>
          <w:rFonts w:ascii="source serif 4" w:eastAsia="source serif 4" w:hAnsi="source serif 4" w:cs="source serif 4"/>
          <w:color w:val="000000"/>
        </w:rPr>
        <w:t>I will review this commitment on (date): _____________________________</w:t>
      </w:r>
    </w:p>
    <w:p w14:paraId="7B510633" w14:textId="77777777" w:rsidR="00FD1E76" w:rsidRDefault="00000000">
      <w:pPr>
        <w:spacing w:before="210" w:after="0" w:line="360" w:lineRule="auto"/>
      </w:pPr>
      <w:r>
        <w:rPr>
          <w:noProof/>
        </w:rPr>
      </w:r>
      <w:r>
        <w:rPr>
          <w:noProof/>
        </w:rPr>
        <w:pict w14:anchorId="7B510642">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sectPr w:rsidR="00FD1E76">
      <w:headerReference w:type="even" r:id="rId7"/>
      <w:headerReference w:type="default" r:id="rId8"/>
      <w:footerReference w:type="even" r:id="rId9"/>
      <w:footerReference w:type="default" r:id="rId10"/>
      <w:headerReference w:type="first" r:id="rId11"/>
      <w:footerReference w:type="first" r:id="rId12"/>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74E5" w14:textId="77777777" w:rsidR="0062798C" w:rsidRDefault="0062798C" w:rsidP="00CC5B5C">
      <w:pPr>
        <w:spacing w:after="0" w:line="240" w:lineRule="auto"/>
      </w:pPr>
      <w:r>
        <w:separator/>
      </w:r>
    </w:p>
  </w:endnote>
  <w:endnote w:type="continuationSeparator" w:id="0">
    <w:p w14:paraId="56B89467" w14:textId="77777777" w:rsidR="0062798C" w:rsidRDefault="0062798C" w:rsidP="00CC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source serif 4">
    <w:altName w:val="Cambria"/>
    <w:panose1 w:val="00000000000000000000"/>
    <w:charset w:val="00"/>
    <w:family w:val="roman"/>
    <w:notTrueType/>
    <w:pitch w:val="default"/>
  </w:font>
  <w:font w:name="source sans 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07EE" w14:textId="77777777" w:rsidR="009B3C53" w:rsidRDefault="009B3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19355"/>
      <w:docPartObj>
        <w:docPartGallery w:val="Page Numbers (Bottom of Page)"/>
        <w:docPartUnique/>
      </w:docPartObj>
    </w:sdtPr>
    <w:sdtEndPr>
      <w:rPr>
        <w:color w:val="7F7F7F" w:themeColor="background1" w:themeShade="7F"/>
        <w:spacing w:val="60"/>
        <w:lang w:val="en-GB"/>
      </w:rPr>
    </w:sdtEndPr>
    <w:sdtContent>
      <w:p w14:paraId="15945955" w14:textId="36CA8ABE" w:rsidR="00CC5B5C" w:rsidRDefault="00CC5B5C">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500D3BE3" w14:textId="77777777" w:rsidR="00CC5B5C" w:rsidRDefault="00CC5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53C1" w14:textId="77777777" w:rsidR="009B3C53" w:rsidRDefault="009B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978A" w14:textId="77777777" w:rsidR="0062798C" w:rsidRDefault="0062798C" w:rsidP="00CC5B5C">
      <w:pPr>
        <w:spacing w:after="0" w:line="240" w:lineRule="auto"/>
      </w:pPr>
      <w:r>
        <w:separator/>
      </w:r>
    </w:p>
  </w:footnote>
  <w:footnote w:type="continuationSeparator" w:id="0">
    <w:p w14:paraId="0DFD3A95" w14:textId="77777777" w:rsidR="0062798C" w:rsidRDefault="0062798C" w:rsidP="00CC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AA85" w14:textId="77777777" w:rsidR="009B3C53" w:rsidRDefault="009B3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C889" w14:textId="77777777" w:rsidR="00CC5B5C" w:rsidRDefault="00CC5B5C" w:rsidP="00CC5B5C">
    <w:pPr>
      <w:pStyle w:val="Title"/>
      <w:rPr>
        <w:rFonts w:eastAsia="source serif 4"/>
      </w:rPr>
    </w:pPr>
    <w:bookmarkStart w:id="7" w:name="always_leave_the_jersey_in_a_bett_b5cccd"/>
    <w:r>
      <w:rPr>
        <w:rFonts w:eastAsia="source serif 4"/>
      </w:rPr>
      <w:t>Always Leave the Jersey in a Better Place</w:t>
    </w:r>
    <w:bookmarkEnd w:id="7"/>
  </w:p>
  <w:p w14:paraId="4634159F" w14:textId="77777777" w:rsidR="00CC5B5C" w:rsidRDefault="00CC5B5C" w:rsidP="00CC5B5C">
    <w:pPr>
      <w:spacing w:before="120" w:after="105" w:line="240" w:lineRule="auto"/>
      <w:ind w:left="-28"/>
      <w:rPr>
        <w:rFonts w:ascii="source serif 4" w:eastAsia="source serif 4" w:hAnsi="source serif 4" w:cs="source serif 4"/>
        <w:b/>
        <w:color w:val="000000"/>
        <w:sz w:val="24"/>
      </w:rPr>
    </w:pPr>
    <w:bookmarkStart w:id="8" w:name="reflection_worksheet_for_leaders"/>
    <w:r>
      <w:rPr>
        <w:rFonts w:ascii="source serif 4" w:eastAsia="source serif 4" w:hAnsi="source serif 4" w:cs="source serif 4"/>
        <w:b/>
        <w:color w:val="000000"/>
        <w:sz w:val="24"/>
      </w:rPr>
      <w:t>Reflection worksheet</w:t>
    </w:r>
    <w:bookmarkEnd w:id="8"/>
    <w:r>
      <w:rPr>
        <w:rFonts w:ascii="source serif 4" w:eastAsia="source serif 4" w:hAnsi="source serif 4" w:cs="source serif 4"/>
        <w:b/>
        <w:color w:val="000000"/>
        <w:sz w:val="24"/>
      </w:rPr>
      <w:t>:</w:t>
    </w:r>
  </w:p>
  <w:p w14:paraId="572E495B" w14:textId="77777777" w:rsidR="00CC5B5C" w:rsidRPr="000C35FC" w:rsidRDefault="00CC5B5C" w:rsidP="00CC5B5C">
    <w:pPr>
      <w:rPr>
        <w:lang w:val="en-GB"/>
      </w:rPr>
    </w:pPr>
    <w:hyperlink r:id="rId1" w:history="1">
      <w:r w:rsidRPr="00105787">
        <w:rPr>
          <w:rStyle w:val="Hyperlink"/>
          <w:i/>
          <w:iCs/>
          <w:lang w:val="en-GB"/>
        </w:rPr>
        <w:t>Legacy: What the All Blacks can teach us about the business of life</w:t>
      </w:r>
      <w:r w:rsidRPr="00105787">
        <w:rPr>
          <w:rStyle w:val="Hyperlink"/>
          <w:lang w:val="en-GB"/>
        </w:rPr>
        <w:t> </w:t>
      </w:r>
      <w:r w:rsidRPr="00105787">
        <w:rPr>
          <w:rStyle w:val="Hyperlink"/>
          <w:lang w:val="en-GB"/>
        </w:rPr>
        <w:t>by James Kerr</w:t>
      </w:r>
    </w:hyperlink>
  </w:p>
  <w:p w14:paraId="695392D0" w14:textId="77777777" w:rsidR="00CC5B5C" w:rsidRPr="00CC5B5C" w:rsidRDefault="00CC5B5C" w:rsidP="00CC5B5C"/>
  <w:p w14:paraId="4583470E" w14:textId="77777777" w:rsidR="00CC5B5C" w:rsidRDefault="00CC5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8C51" w14:textId="77777777" w:rsidR="009B3C53" w:rsidRDefault="009B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6F94"/>
    <w:multiLevelType w:val="hybridMultilevel"/>
    <w:tmpl w:val="9EEC5F02"/>
    <w:lvl w:ilvl="0" w:tplc="4EF20F96">
      <w:start w:val="1"/>
      <w:numFmt w:val="decimal"/>
      <w:lvlText w:val="%1."/>
      <w:lvlJc w:val="left"/>
      <w:pPr>
        <w:tabs>
          <w:tab w:val="num" w:pos="900"/>
        </w:tabs>
        <w:ind w:left="540" w:hanging="360"/>
      </w:pPr>
    </w:lvl>
    <w:lvl w:ilvl="1" w:tplc="5AA4D7C8">
      <w:numFmt w:val="decimal"/>
      <w:lvlText w:val=""/>
      <w:lvlJc w:val="left"/>
    </w:lvl>
    <w:lvl w:ilvl="2" w:tplc="9A88D90E">
      <w:numFmt w:val="decimal"/>
      <w:lvlText w:val=""/>
      <w:lvlJc w:val="left"/>
    </w:lvl>
    <w:lvl w:ilvl="3" w:tplc="8E50FA58">
      <w:numFmt w:val="decimal"/>
      <w:lvlText w:val=""/>
      <w:lvlJc w:val="left"/>
    </w:lvl>
    <w:lvl w:ilvl="4" w:tplc="BB60FC76">
      <w:numFmt w:val="decimal"/>
      <w:lvlText w:val=""/>
      <w:lvlJc w:val="left"/>
    </w:lvl>
    <w:lvl w:ilvl="5" w:tplc="FC2E1186">
      <w:numFmt w:val="decimal"/>
      <w:lvlText w:val=""/>
      <w:lvlJc w:val="left"/>
    </w:lvl>
    <w:lvl w:ilvl="6" w:tplc="B74086E6">
      <w:numFmt w:val="decimal"/>
      <w:lvlText w:val=""/>
      <w:lvlJc w:val="left"/>
    </w:lvl>
    <w:lvl w:ilvl="7" w:tplc="92E02BC8">
      <w:numFmt w:val="decimal"/>
      <w:lvlText w:val=""/>
      <w:lvlJc w:val="left"/>
    </w:lvl>
    <w:lvl w:ilvl="8" w:tplc="F3D61CDE">
      <w:numFmt w:val="decimal"/>
      <w:lvlText w:val=""/>
      <w:lvlJc w:val="left"/>
    </w:lvl>
  </w:abstractNum>
  <w:abstractNum w:abstractNumId="1" w15:restartNumberingAfterBreak="0">
    <w:nsid w:val="19D127E9"/>
    <w:multiLevelType w:val="hybridMultilevel"/>
    <w:tmpl w:val="AFD65440"/>
    <w:lvl w:ilvl="0" w:tplc="AA8C53F0">
      <w:start w:val="1"/>
      <w:numFmt w:val="bullet"/>
      <w:lvlText w:val=""/>
      <w:lvlJc w:val="left"/>
      <w:pPr>
        <w:tabs>
          <w:tab w:val="num" w:pos="900"/>
        </w:tabs>
        <w:ind w:left="540" w:hanging="360"/>
      </w:pPr>
      <w:rPr>
        <w:rFonts w:ascii="Symbol" w:hAnsi="Symbol" w:hint="default"/>
      </w:rPr>
    </w:lvl>
    <w:lvl w:ilvl="1" w:tplc="7A163C40">
      <w:numFmt w:val="decimal"/>
      <w:lvlText w:val=""/>
      <w:lvlJc w:val="left"/>
    </w:lvl>
    <w:lvl w:ilvl="2" w:tplc="B860C316">
      <w:numFmt w:val="decimal"/>
      <w:lvlText w:val=""/>
      <w:lvlJc w:val="left"/>
    </w:lvl>
    <w:lvl w:ilvl="3" w:tplc="AC944B30">
      <w:numFmt w:val="decimal"/>
      <w:lvlText w:val=""/>
      <w:lvlJc w:val="left"/>
    </w:lvl>
    <w:lvl w:ilvl="4" w:tplc="03923972">
      <w:numFmt w:val="decimal"/>
      <w:lvlText w:val=""/>
      <w:lvlJc w:val="left"/>
    </w:lvl>
    <w:lvl w:ilvl="5" w:tplc="49E08B90">
      <w:numFmt w:val="decimal"/>
      <w:lvlText w:val=""/>
      <w:lvlJc w:val="left"/>
    </w:lvl>
    <w:lvl w:ilvl="6" w:tplc="7E283542">
      <w:numFmt w:val="decimal"/>
      <w:lvlText w:val=""/>
      <w:lvlJc w:val="left"/>
    </w:lvl>
    <w:lvl w:ilvl="7" w:tplc="7F7C5B76">
      <w:numFmt w:val="decimal"/>
      <w:lvlText w:val=""/>
      <w:lvlJc w:val="left"/>
    </w:lvl>
    <w:lvl w:ilvl="8" w:tplc="4B78AB9C">
      <w:numFmt w:val="decimal"/>
      <w:lvlText w:val=""/>
      <w:lvlJc w:val="left"/>
    </w:lvl>
  </w:abstractNum>
  <w:abstractNum w:abstractNumId="2" w15:restartNumberingAfterBreak="0">
    <w:nsid w:val="54D530A8"/>
    <w:multiLevelType w:val="hybridMultilevel"/>
    <w:tmpl w:val="B2145580"/>
    <w:lvl w:ilvl="0" w:tplc="610ED69A">
      <w:start w:val="1"/>
      <w:numFmt w:val="bullet"/>
      <w:lvlText w:val=""/>
      <w:lvlJc w:val="left"/>
      <w:pPr>
        <w:tabs>
          <w:tab w:val="num" w:pos="900"/>
        </w:tabs>
        <w:ind w:left="540" w:hanging="360"/>
      </w:pPr>
      <w:rPr>
        <w:rFonts w:ascii="Symbol" w:hAnsi="Symbol" w:hint="default"/>
      </w:rPr>
    </w:lvl>
    <w:lvl w:ilvl="1" w:tplc="6184875E">
      <w:numFmt w:val="decimal"/>
      <w:lvlText w:val=""/>
      <w:lvlJc w:val="left"/>
    </w:lvl>
    <w:lvl w:ilvl="2" w:tplc="9E140E3A">
      <w:numFmt w:val="decimal"/>
      <w:lvlText w:val=""/>
      <w:lvlJc w:val="left"/>
    </w:lvl>
    <w:lvl w:ilvl="3" w:tplc="390CD8A8">
      <w:numFmt w:val="decimal"/>
      <w:lvlText w:val=""/>
      <w:lvlJc w:val="left"/>
    </w:lvl>
    <w:lvl w:ilvl="4" w:tplc="3830D3E6">
      <w:numFmt w:val="decimal"/>
      <w:lvlText w:val=""/>
      <w:lvlJc w:val="left"/>
    </w:lvl>
    <w:lvl w:ilvl="5" w:tplc="9D8C88EC">
      <w:numFmt w:val="decimal"/>
      <w:lvlText w:val=""/>
      <w:lvlJc w:val="left"/>
    </w:lvl>
    <w:lvl w:ilvl="6" w:tplc="42D0B276">
      <w:numFmt w:val="decimal"/>
      <w:lvlText w:val=""/>
      <w:lvlJc w:val="left"/>
    </w:lvl>
    <w:lvl w:ilvl="7" w:tplc="F7E4B11A">
      <w:numFmt w:val="decimal"/>
      <w:lvlText w:val=""/>
      <w:lvlJc w:val="left"/>
    </w:lvl>
    <w:lvl w:ilvl="8" w:tplc="C9962AA0">
      <w:numFmt w:val="decimal"/>
      <w:lvlText w:val=""/>
      <w:lvlJc w:val="left"/>
    </w:lvl>
  </w:abstractNum>
  <w:abstractNum w:abstractNumId="3" w15:restartNumberingAfterBreak="0">
    <w:nsid w:val="573C5DFA"/>
    <w:multiLevelType w:val="hybridMultilevel"/>
    <w:tmpl w:val="34CCDDB4"/>
    <w:lvl w:ilvl="0" w:tplc="C62C1700">
      <w:start w:val="1"/>
      <w:numFmt w:val="bullet"/>
      <w:lvlText w:val=""/>
      <w:lvlJc w:val="left"/>
      <w:pPr>
        <w:tabs>
          <w:tab w:val="num" w:pos="900"/>
        </w:tabs>
        <w:ind w:left="540" w:hanging="360"/>
      </w:pPr>
      <w:rPr>
        <w:rFonts w:ascii="Symbol" w:hAnsi="Symbol" w:hint="default"/>
      </w:rPr>
    </w:lvl>
    <w:lvl w:ilvl="1" w:tplc="9A7289DA">
      <w:numFmt w:val="decimal"/>
      <w:lvlText w:val=""/>
      <w:lvlJc w:val="left"/>
    </w:lvl>
    <w:lvl w:ilvl="2" w:tplc="04AC99FA">
      <w:numFmt w:val="decimal"/>
      <w:lvlText w:val=""/>
      <w:lvlJc w:val="left"/>
    </w:lvl>
    <w:lvl w:ilvl="3" w:tplc="913061C0">
      <w:numFmt w:val="decimal"/>
      <w:lvlText w:val=""/>
      <w:lvlJc w:val="left"/>
    </w:lvl>
    <w:lvl w:ilvl="4" w:tplc="907A41DE">
      <w:numFmt w:val="decimal"/>
      <w:lvlText w:val=""/>
      <w:lvlJc w:val="left"/>
    </w:lvl>
    <w:lvl w:ilvl="5" w:tplc="77D23978">
      <w:numFmt w:val="decimal"/>
      <w:lvlText w:val=""/>
      <w:lvlJc w:val="left"/>
    </w:lvl>
    <w:lvl w:ilvl="6" w:tplc="332EE05A">
      <w:numFmt w:val="decimal"/>
      <w:lvlText w:val=""/>
      <w:lvlJc w:val="left"/>
    </w:lvl>
    <w:lvl w:ilvl="7" w:tplc="6FC2EC70">
      <w:numFmt w:val="decimal"/>
      <w:lvlText w:val=""/>
      <w:lvlJc w:val="left"/>
    </w:lvl>
    <w:lvl w:ilvl="8" w:tplc="282C9758">
      <w:numFmt w:val="decimal"/>
      <w:lvlText w:val=""/>
      <w:lvlJc w:val="left"/>
    </w:lvl>
  </w:abstractNum>
  <w:abstractNum w:abstractNumId="4" w15:restartNumberingAfterBreak="0">
    <w:nsid w:val="6E615C5D"/>
    <w:multiLevelType w:val="hybridMultilevel"/>
    <w:tmpl w:val="522E1604"/>
    <w:lvl w:ilvl="0" w:tplc="F9C0048A">
      <w:start w:val="1"/>
      <w:numFmt w:val="bullet"/>
      <w:lvlText w:val=""/>
      <w:lvlJc w:val="left"/>
      <w:pPr>
        <w:tabs>
          <w:tab w:val="num" w:pos="900"/>
        </w:tabs>
        <w:ind w:left="540" w:hanging="360"/>
      </w:pPr>
      <w:rPr>
        <w:rFonts w:ascii="Symbol" w:hAnsi="Symbol" w:hint="default"/>
      </w:rPr>
    </w:lvl>
    <w:lvl w:ilvl="1" w:tplc="5EC29E92">
      <w:numFmt w:val="decimal"/>
      <w:lvlText w:val=""/>
      <w:lvlJc w:val="left"/>
    </w:lvl>
    <w:lvl w:ilvl="2" w:tplc="BC967832">
      <w:numFmt w:val="decimal"/>
      <w:lvlText w:val=""/>
      <w:lvlJc w:val="left"/>
    </w:lvl>
    <w:lvl w:ilvl="3" w:tplc="91421A9C">
      <w:numFmt w:val="decimal"/>
      <w:lvlText w:val=""/>
      <w:lvlJc w:val="left"/>
    </w:lvl>
    <w:lvl w:ilvl="4" w:tplc="5CB4F264">
      <w:numFmt w:val="decimal"/>
      <w:lvlText w:val=""/>
      <w:lvlJc w:val="left"/>
    </w:lvl>
    <w:lvl w:ilvl="5" w:tplc="9C2E1300">
      <w:numFmt w:val="decimal"/>
      <w:lvlText w:val=""/>
      <w:lvlJc w:val="left"/>
    </w:lvl>
    <w:lvl w:ilvl="6" w:tplc="473AEC62">
      <w:numFmt w:val="decimal"/>
      <w:lvlText w:val=""/>
      <w:lvlJc w:val="left"/>
    </w:lvl>
    <w:lvl w:ilvl="7" w:tplc="0A28065A">
      <w:numFmt w:val="decimal"/>
      <w:lvlText w:val=""/>
      <w:lvlJc w:val="left"/>
    </w:lvl>
    <w:lvl w:ilvl="8" w:tplc="FC2EFC88">
      <w:numFmt w:val="decimal"/>
      <w:lvlText w:val=""/>
      <w:lvlJc w:val="left"/>
    </w:lvl>
  </w:abstractNum>
  <w:abstractNum w:abstractNumId="5" w15:restartNumberingAfterBreak="0">
    <w:nsid w:val="730A1F56"/>
    <w:multiLevelType w:val="hybridMultilevel"/>
    <w:tmpl w:val="9C70DC74"/>
    <w:lvl w:ilvl="0" w:tplc="04E656B2">
      <w:numFmt w:val="decimal"/>
      <w:lvlText w:val=""/>
      <w:lvlJc w:val="left"/>
    </w:lvl>
    <w:lvl w:ilvl="1" w:tplc="6BE0EAD2">
      <w:numFmt w:val="decimal"/>
      <w:lvlText w:val=""/>
      <w:lvlJc w:val="left"/>
    </w:lvl>
    <w:lvl w:ilvl="2" w:tplc="3C1C615C">
      <w:numFmt w:val="decimal"/>
      <w:lvlText w:val=""/>
      <w:lvlJc w:val="left"/>
    </w:lvl>
    <w:lvl w:ilvl="3" w:tplc="94A4C06E">
      <w:numFmt w:val="decimal"/>
      <w:lvlText w:val=""/>
      <w:lvlJc w:val="left"/>
    </w:lvl>
    <w:lvl w:ilvl="4" w:tplc="D93C8D54">
      <w:numFmt w:val="decimal"/>
      <w:lvlText w:val=""/>
      <w:lvlJc w:val="left"/>
    </w:lvl>
    <w:lvl w:ilvl="5" w:tplc="66A0A494">
      <w:numFmt w:val="decimal"/>
      <w:lvlText w:val=""/>
      <w:lvlJc w:val="left"/>
    </w:lvl>
    <w:lvl w:ilvl="6" w:tplc="6176895C">
      <w:numFmt w:val="decimal"/>
      <w:lvlText w:val=""/>
      <w:lvlJc w:val="left"/>
    </w:lvl>
    <w:lvl w:ilvl="7" w:tplc="23364100">
      <w:numFmt w:val="decimal"/>
      <w:lvlText w:val=""/>
      <w:lvlJc w:val="left"/>
    </w:lvl>
    <w:lvl w:ilvl="8" w:tplc="F51E4B08">
      <w:numFmt w:val="decimal"/>
      <w:lvlText w:val=""/>
      <w:lvlJc w:val="left"/>
    </w:lvl>
  </w:abstractNum>
  <w:abstractNum w:abstractNumId="6" w15:restartNumberingAfterBreak="0">
    <w:nsid w:val="7F750C71"/>
    <w:multiLevelType w:val="hybridMultilevel"/>
    <w:tmpl w:val="DD08216C"/>
    <w:lvl w:ilvl="0" w:tplc="A0AC62EC">
      <w:start w:val="1"/>
      <w:numFmt w:val="bullet"/>
      <w:lvlText w:val=""/>
      <w:lvlJc w:val="left"/>
      <w:pPr>
        <w:tabs>
          <w:tab w:val="num" w:pos="900"/>
        </w:tabs>
        <w:ind w:left="540" w:hanging="360"/>
      </w:pPr>
      <w:rPr>
        <w:rFonts w:ascii="Symbol" w:hAnsi="Symbol" w:hint="default"/>
      </w:rPr>
    </w:lvl>
    <w:lvl w:ilvl="1" w:tplc="92A2C6F8">
      <w:numFmt w:val="decimal"/>
      <w:lvlText w:val=""/>
      <w:lvlJc w:val="left"/>
    </w:lvl>
    <w:lvl w:ilvl="2" w:tplc="A4F85292">
      <w:numFmt w:val="decimal"/>
      <w:lvlText w:val=""/>
      <w:lvlJc w:val="left"/>
    </w:lvl>
    <w:lvl w:ilvl="3" w:tplc="FCBE8F02">
      <w:numFmt w:val="decimal"/>
      <w:lvlText w:val=""/>
      <w:lvlJc w:val="left"/>
    </w:lvl>
    <w:lvl w:ilvl="4" w:tplc="C52CE0D2">
      <w:numFmt w:val="decimal"/>
      <w:lvlText w:val=""/>
      <w:lvlJc w:val="left"/>
    </w:lvl>
    <w:lvl w:ilvl="5" w:tplc="8062A2B6">
      <w:numFmt w:val="decimal"/>
      <w:lvlText w:val=""/>
      <w:lvlJc w:val="left"/>
    </w:lvl>
    <w:lvl w:ilvl="6" w:tplc="A2669A7E">
      <w:numFmt w:val="decimal"/>
      <w:lvlText w:val=""/>
      <w:lvlJc w:val="left"/>
    </w:lvl>
    <w:lvl w:ilvl="7" w:tplc="4A24B072">
      <w:numFmt w:val="decimal"/>
      <w:lvlText w:val=""/>
      <w:lvlJc w:val="left"/>
    </w:lvl>
    <w:lvl w:ilvl="8" w:tplc="8BD83FA6">
      <w:numFmt w:val="decimal"/>
      <w:lvlText w:val=""/>
      <w:lvlJc w:val="left"/>
    </w:lvl>
  </w:abstractNum>
  <w:num w:numId="1" w16cid:durableId="898786389">
    <w:abstractNumId w:val="4"/>
  </w:num>
  <w:num w:numId="2" w16cid:durableId="1478034633">
    <w:abstractNumId w:val="3"/>
  </w:num>
  <w:num w:numId="3" w16cid:durableId="934284894">
    <w:abstractNumId w:val="6"/>
  </w:num>
  <w:num w:numId="4" w16cid:durableId="760295391">
    <w:abstractNumId w:val="2"/>
  </w:num>
  <w:num w:numId="5" w16cid:durableId="1651978459">
    <w:abstractNumId w:val="1"/>
  </w:num>
  <w:num w:numId="6" w16cid:durableId="1727533885">
    <w:abstractNumId w:val="5"/>
  </w:num>
  <w:num w:numId="7" w16cid:durableId="169715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76"/>
    <w:rsid w:val="00105787"/>
    <w:rsid w:val="003B2530"/>
    <w:rsid w:val="00585542"/>
    <w:rsid w:val="0062798C"/>
    <w:rsid w:val="00681033"/>
    <w:rsid w:val="007C2A13"/>
    <w:rsid w:val="008768FC"/>
    <w:rsid w:val="009B3C53"/>
    <w:rsid w:val="009D091D"/>
    <w:rsid w:val="00CA718D"/>
    <w:rsid w:val="00CC5B5C"/>
    <w:rsid w:val="00FD1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B510611"/>
  <w15:docId w15:val="{CEC5EB54-9033-4074-A559-EF18E198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Title">
    <w:name w:val="Title"/>
    <w:basedOn w:val="Normal"/>
    <w:next w:val="Normal"/>
    <w:link w:val="TitleChar"/>
    <w:uiPriority w:val="10"/>
    <w:qFormat/>
    <w:rsid w:val="006810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03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05787"/>
    <w:rPr>
      <w:color w:val="467886" w:themeColor="hyperlink"/>
      <w:u w:val="single"/>
    </w:rPr>
  </w:style>
  <w:style w:type="character" w:styleId="UnresolvedMention">
    <w:name w:val="Unresolved Mention"/>
    <w:basedOn w:val="DefaultParagraphFont"/>
    <w:uiPriority w:val="99"/>
    <w:semiHidden/>
    <w:unhideWhenUsed/>
    <w:rsid w:val="00105787"/>
    <w:rPr>
      <w:color w:val="605E5C"/>
      <w:shd w:val="clear" w:color="auto" w:fill="E1DFDD"/>
    </w:rPr>
  </w:style>
  <w:style w:type="paragraph" w:styleId="Header">
    <w:name w:val="header"/>
    <w:basedOn w:val="Normal"/>
    <w:link w:val="HeaderChar"/>
    <w:uiPriority w:val="99"/>
    <w:unhideWhenUsed/>
    <w:rsid w:val="00CC5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B5C"/>
  </w:style>
  <w:style w:type="paragraph" w:styleId="Footer">
    <w:name w:val="footer"/>
    <w:basedOn w:val="Normal"/>
    <w:link w:val="FooterChar"/>
    <w:uiPriority w:val="99"/>
    <w:unhideWhenUsed/>
    <w:rsid w:val="00CC5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amazon.com.au/Legacy-James-Kerr/dp/147210353X/ref=tmm_pap_swatch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400</Words>
  <Characters>2053</Characters>
  <Application>Microsoft Office Word</Application>
  <DocSecurity>0</DocSecurity>
  <Lines>44</Lines>
  <Paragraphs>32</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Bruce Williams</cp:lastModifiedBy>
  <cp:revision>10</cp:revision>
  <dcterms:created xsi:type="dcterms:W3CDTF">2026-06-10T01:39:00Z</dcterms:created>
  <dcterms:modified xsi:type="dcterms:W3CDTF">2026-06-10T01:50:00Z</dcterms:modified>
</cp:coreProperties>
</file>